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66" w:rsidRDefault="00EC5166" w:rsidP="00EC5166">
      <w:pPr>
        <w:pStyle w:val="Nagwek2"/>
      </w:pPr>
      <w:r>
        <w:t>Cennik</w:t>
      </w:r>
    </w:p>
    <w:p w:rsidR="00EC5166" w:rsidRDefault="00EC5166" w:rsidP="00EC5166">
      <w:pPr>
        <w:jc w:val="center"/>
        <w:rPr>
          <w:b/>
          <w:sz w:val="24"/>
        </w:rPr>
      </w:pPr>
      <w:r>
        <w:rPr>
          <w:b/>
          <w:sz w:val="24"/>
        </w:rPr>
        <w:t xml:space="preserve">za usługi pogrzebowe świadczone przez </w:t>
      </w:r>
    </w:p>
    <w:p w:rsidR="00EC5166" w:rsidRDefault="00EC5166" w:rsidP="00EC5166">
      <w:pPr>
        <w:jc w:val="center"/>
        <w:rPr>
          <w:b/>
          <w:sz w:val="24"/>
        </w:rPr>
      </w:pPr>
      <w:r>
        <w:rPr>
          <w:b/>
          <w:sz w:val="24"/>
        </w:rPr>
        <w:t>Miejski Zakład Gospodarki Mieszkaniowej i Dróg w Kościanie.</w:t>
      </w:r>
    </w:p>
    <w:p w:rsidR="00EC5166" w:rsidRDefault="00EC5166" w:rsidP="00EC5166">
      <w:pPr>
        <w:jc w:val="center"/>
        <w:rPr>
          <w:b/>
          <w:sz w:val="24"/>
        </w:rPr>
      </w:pP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118"/>
        <w:gridCol w:w="1417"/>
        <w:gridCol w:w="1985"/>
      </w:tblGrid>
      <w:tr w:rsidR="00EC5166" w:rsidRPr="00573A55" w:rsidTr="00BE2575">
        <w:trPr>
          <w:trHeight w:val="492"/>
        </w:trPr>
        <w:tc>
          <w:tcPr>
            <w:tcW w:w="844" w:type="dxa"/>
          </w:tcPr>
          <w:p w:rsidR="00EC5166" w:rsidRPr="00573A55" w:rsidRDefault="00EC5166" w:rsidP="00BE2575">
            <w:pPr>
              <w:jc w:val="center"/>
            </w:pPr>
          </w:p>
          <w:p w:rsidR="00EC5166" w:rsidRPr="00573A55" w:rsidRDefault="00EC5166" w:rsidP="00BE2575">
            <w:pPr>
              <w:jc w:val="center"/>
            </w:pPr>
            <w:r w:rsidRPr="00573A55">
              <w:t>Poz.</w:t>
            </w:r>
          </w:p>
          <w:p w:rsidR="00EC5166" w:rsidRPr="00573A55" w:rsidRDefault="00EC5166" w:rsidP="00BE2575">
            <w:pPr>
              <w:jc w:val="center"/>
            </w:pP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3"/>
              <w:jc w:val="center"/>
              <w:rPr>
                <w:b w:val="0"/>
                <w:sz w:val="20"/>
              </w:rPr>
            </w:pPr>
          </w:p>
          <w:p w:rsidR="00EC5166" w:rsidRPr="00573A55" w:rsidRDefault="00EC5166" w:rsidP="00BE2575">
            <w:pPr>
              <w:pStyle w:val="Nagwek3"/>
              <w:jc w:val="center"/>
              <w:rPr>
                <w:b w:val="0"/>
                <w:sz w:val="20"/>
              </w:rPr>
            </w:pPr>
            <w:r w:rsidRPr="00573A55">
              <w:rPr>
                <w:b w:val="0"/>
                <w:sz w:val="20"/>
              </w:rPr>
              <w:t>Wyszczególnienie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pStyle w:val="Nagwek4"/>
              <w:jc w:val="center"/>
              <w:rPr>
                <w:sz w:val="20"/>
              </w:rPr>
            </w:pPr>
          </w:p>
          <w:p w:rsidR="00EC5166" w:rsidRPr="00573A55" w:rsidRDefault="00EC5166" w:rsidP="00BE2575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Jednostka</w:t>
            </w:r>
          </w:p>
          <w:p w:rsidR="00EC5166" w:rsidRPr="00573A55" w:rsidRDefault="00EC5166" w:rsidP="00BE2575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miary</w:t>
            </w:r>
          </w:p>
        </w:tc>
        <w:tc>
          <w:tcPr>
            <w:tcW w:w="1985" w:type="dxa"/>
          </w:tcPr>
          <w:p w:rsidR="00EC5166" w:rsidRPr="00573A55" w:rsidRDefault="00EC5166" w:rsidP="00BE2575">
            <w:pPr>
              <w:jc w:val="center"/>
            </w:pPr>
          </w:p>
          <w:p w:rsidR="00EC5166" w:rsidRPr="00573A55" w:rsidRDefault="00EC5166" w:rsidP="00BE2575">
            <w:pPr>
              <w:jc w:val="center"/>
            </w:pPr>
            <w:r w:rsidRPr="00573A55">
              <w:t>Cena</w:t>
            </w:r>
          </w:p>
          <w:p w:rsidR="00EC5166" w:rsidRPr="00573A55" w:rsidRDefault="005E15F4" w:rsidP="005E15F4">
            <w:pPr>
              <w:jc w:val="center"/>
            </w:pPr>
            <w:r>
              <w:t>n</w:t>
            </w:r>
            <w:r w:rsidR="00EC5166" w:rsidRPr="00573A55">
              <w:t>etto</w:t>
            </w:r>
            <w:r>
              <w:t xml:space="preserve"> </w:t>
            </w:r>
            <w:r w:rsidR="00EC5166" w:rsidRPr="00573A55">
              <w:t>( zł )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1.</w:t>
            </w:r>
          </w:p>
        </w:tc>
        <w:tc>
          <w:tcPr>
            <w:tcW w:w="4118" w:type="dxa"/>
          </w:tcPr>
          <w:p w:rsidR="00EC5166" w:rsidRPr="00573A55" w:rsidRDefault="00EC5166" w:rsidP="00BE2575">
            <w:r w:rsidRPr="00573A55">
              <w:t>Przewóz autokarawanem zwłok z miejsca odbioru do kostnicy cmentarnej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km</w:t>
            </w: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1985" w:type="dxa"/>
          </w:tcPr>
          <w:p w:rsidR="00EC5166" w:rsidRPr="00BF1947" w:rsidRDefault="00EC5166" w:rsidP="00BE2575">
            <w:pPr>
              <w:jc w:val="right"/>
            </w:pPr>
            <w:r w:rsidRPr="00BF1947">
              <w:t>1,50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2.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jc w:val="both"/>
            </w:pPr>
            <w:r w:rsidRPr="00573A55">
              <w:t>Wyposażenie i ustawienie dekoracji w domu pogrzebowym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>75,00</w:t>
            </w:r>
          </w:p>
        </w:tc>
      </w:tr>
      <w:tr w:rsidR="00EC5166" w:rsidRPr="00573A55" w:rsidTr="00BE2575">
        <w:trPr>
          <w:trHeight w:val="496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3.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4"/>
              <w:rPr>
                <w:sz w:val="20"/>
              </w:rPr>
            </w:pPr>
            <w:r w:rsidRPr="00573A55">
              <w:rPr>
                <w:sz w:val="20"/>
              </w:rPr>
              <w:t>Obsługa pogrzebu</w:t>
            </w:r>
          </w:p>
          <w:p w:rsidR="00EC5166" w:rsidRPr="00573A55" w:rsidRDefault="00EC5166" w:rsidP="00BE2575">
            <w:pPr>
              <w:jc w:val="both"/>
            </w:pPr>
            <w:r w:rsidRPr="00573A55">
              <w:t>(asysta konduktu pogrzebowego)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>470,00</w:t>
            </w:r>
          </w:p>
        </w:tc>
      </w:tr>
      <w:tr w:rsidR="00EC5166" w:rsidRPr="00573A55" w:rsidTr="00BE2575">
        <w:trPr>
          <w:trHeight w:val="325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4.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jc w:val="both"/>
            </w:pPr>
            <w:r w:rsidRPr="00573A55">
              <w:t xml:space="preserve">Obsługa pogrzebu </w:t>
            </w:r>
            <w:r>
              <w:t xml:space="preserve">– </w:t>
            </w:r>
            <w:r w:rsidRPr="00573A55">
              <w:t>niesienie urny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>170,00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5.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Otwarcie i zamknięcie grobowca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>170,00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6.</w:t>
            </w:r>
          </w:p>
        </w:tc>
        <w:tc>
          <w:tcPr>
            <w:tcW w:w="4118" w:type="dxa"/>
          </w:tcPr>
          <w:p w:rsidR="00EC5166" w:rsidRPr="00573A55" w:rsidRDefault="00EC5166" w:rsidP="00BE2575">
            <w:r w:rsidRPr="00573A55">
              <w:t>Przygotowanie grobowca do pochówku (wypompowanie wody, wysuszenie i białkowanie) oraz złożenie zwłok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miejsce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>450,00</w:t>
            </w:r>
          </w:p>
        </w:tc>
      </w:tr>
      <w:tr w:rsidR="00EC5166" w:rsidRPr="00573A55" w:rsidTr="00BE2575">
        <w:trPr>
          <w:trHeight w:val="1216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7.</w:t>
            </w:r>
          </w:p>
          <w:p w:rsidR="00EC5166" w:rsidRPr="00573A55" w:rsidRDefault="00EC5166" w:rsidP="00BE2575">
            <w:pPr>
              <w:jc w:val="right"/>
            </w:pPr>
          </w:p>
          <w:p w:rsidR="00EC5166" w:rsidRPr="00573A55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Pr="00A41CCB" w:rsidRDefault="00EC5166" w:rsidP="00BE2575">
            <w:pPr>
              <w:pStyle w:val="Tekstpodstawowy3"/>
              <w:rPr>
                <w:sz w:val="20"/>
              </w:rPr>
            </w:pPr>
            <w:r w:rsidRPr="00A41CCB">
              <w:rPr>
                <w:sz w:val="20"/>
              </w:rPr>
              <w:t>Wykopanie, zasypanie grobu i uformowanie mogiły:</w:t>
            </w:r>
          </w:p>
          <w:p w:rsidR="00EC5166" w:rsidRPr="00A41CCB" w:rsidRDefault="00EC5166" w:rsidP="00BE257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grób duży</w:t>
            </w:r>
          </w:p>
          <w:p w:rsidR="00EC5166" w:rsidRPr="00A41CCB" w:rsidRDefault="00EC5166" w:rsidP="00BE257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166" w:rsidRPr="00A41CCB" w:rsidRDefault="00EC5166" w:rsidP="00BE2575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grób mały, urny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  <w:rPr>
                <w:b/>
              </w:rPr>
            </w:pPr>
          </w:p>
          <w:p w:rsidR="00EC5166" w:rsidRPr="00573A55" w:rsidRDefault="00EC5166" w:rsidP="00BE2575">
            <w:pPr>
              <w:rPr>
                <w:b/>
              </w:rPr>
            </w:pPr>
          </w:p>
          <w:p w:rsidR="00EC5166" w:rsidRPr="00573A55" w:rsidRDefault="00EC5166" w:rsidP="00BE2575">
            <w:pPr>
              <w:jc w:val="right"/>
            </w:pPr>
            <w:r w:rsidRPr="00573A55">
              <w:t>szt.</w:t>
            </w:r>
          </w:p>
          <w:p w:rsidR="00EC5166" w:rsidRDefault="00EC5166" w:rsidP="00BE2575">
            <w:pPr>
              <w:jc w:val="right"/>
            </w:pPr>
          </w:p>
          <w:p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/>
          <w:p w:rsidR="00EC5166" w:rsidRPr="005E15F4" w:rsidRDefault="00EC5166" w:rsidP="00BE2575">
            <w:pPr>
              <w:jc w:val="right"/>
            </w:pPr>
            <w:r w:rsidRPr="005E15F4">
              <w:t>680,00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410,00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8.</w:t>
            </w:r>
          </w:p>
          <w:p w:rsidR="00EC5166" w:rsidRPr="00573A55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Pr="00A41CCB" w:rsidRDefault="00EC5166" w:rsidP="00BE2575">
            <w:pPr>
              <w:pStyle w:val="Nagwek6"/>
              <w:rPr>
                <w:sz w:val="20"/>
              </w:rPr>
            </w:pPr>
            <w:r w:rsidRPr="00A41CCB">
              <w:rPr>
                <w:sz w:val="20"/>
              </w:rPr>
              <w:t>Przechowywanie zwłok w chłodni</w:t>
            </w:r>
          </w:p>
          <w:p w:rsidR="00EC5166" w:rsidRPr="00A41CCB" w:rsidRDefault="00EC5166" w:rsidP="00BE25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zwłoki normalne</w:t>
            </w:r>
          </w:p>
          <w:p w:rsidR="00EC5166" w:rsidRPr="00A41CCB" w:rsidRDefault="00EC5166" w:rsidP="00BE257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166" w:rsidRPr="00A41CCB" w:rsidRDefault="00EC5166" w:rsidP="00BE2575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zwłoki w rozkładzie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  <w:rPr>
                <w:b/>
              </w:rPr>
            </w:pPr>
          </w:p>
          <w:p w:rsidR="00EC5166" w:rsidRPr="00573A55" w:rsidRDefault="00EC5166" w:rsidP="00BE2575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doba</w:t>
            </w:r>
          </w:p>
          <w:p w:rsidR="00EC5166" w:rsidRDefault="00EC5166" w:rsidP="00BE2575">
            <w:pPr>
              <w:pStyle w:val="Nagwek5"/>
              <w:jc w:val="right"/>
              <w:rPr>
                <w:sz w:val="20"/>
              </w:rPr>
            </w:pPr>
          </w:p>
          <w:p w:rsidR="00EC5166" w:rsidRPr="00573A55" w:rsidRDefault="00EC5166" w:rsidP="00BE2575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doba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140,00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205,00</w:t>
            </w:r>
          </w:p>
        </w:tc>
      </w:tr>
      <w:tr w:rsidR="00EC5166" w:rsidRPr="00573A55" w:rsidTr="00BE2575">
        <w:trPr>
          <w:trHeight w:val="302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9.</w:t>
            </w:r>
          </w:p>
        </w:tc>
        <w:tc>
          <w:tcPr>
            <w:tcW w:w="4118" w:type="dxa"/>
          </w:tcPr>
          <w:p w:rsidR="00EC5166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Wykopanie dołu pod grobowiec</w:t>
            </w:r>
          </w:p>
          <w:p w:rsidR="00EC5166" w:rsidRPr="00A41CCB" w:rsidRDefault="00EC5166" w:rsidP="00BE2575"/>
        </w:tc>
        <w:tc>
          <w:tcPr>
            <w:tcW w:w="1417" w:type="dxa"/>
          </w:tcPr>
          <w:p w:rsidR="00EC5166" w:rsidRPr="00573A55" w:rsidRDefault="00EC5166" w:rsidP="00BE2575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miejsce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 xml:space="preserve"> 1.050</w:t>
            </w:r>
            <w:r w:rsidR="005E15F4" w:rsidRPr="005E15F4">
              <w:t>,00</w:t>
            </w:r>
          </w:p>
        </w:tc>
      </w:tr>
      <w:tr w:rsidR="00EC5166" w:rsidRPr="00573A55" w:rsidTr="00BE2575">
        <w:trPr>
          <w:trHeight w:val="1198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10.</w:t>
            </w: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Pr="00573A55" w:rsidRDefault="00EC5166" w:rsidP="00BE2575">
            <w:r w:rsidRPr="00573A55">
              <w:t>Ekshumacja zwłok w okresie:</w:t>
            </w:r>
          </w:p>
          <w:p w:rsidR="00EC5166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2 m-</w:t>
            </w:r>
            <w:proofErr w:type="spellStart"/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41CCB">
              <w:rPr>
                <w:rFonts w:ascii="Times New Roman" w:hAnsi="Times New Roman" w:cs="Times New Roman"/>
                <w:sz w:val="20"/>
                <w:szCs w:val="20"/>
              </w:rPr>
              <w:t xml:space="preserve"> na zlecenie prokuratury</w:t>
            </w:r>
          </w:p>
          <w:p w:rsidR="00EC5166" w:rsidRPr="00A41CCB" w:rsidRDefault="00EC5166" w:rsidP="00BE257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166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3 lat</w:t>
            </w:r>
          </w:p>
          <w:p w:rsidR="00EC5166" w:rsidRPr="00E96118" w:rsidRDefault="00EC5166" w:rsidP="00BE2575"/>
          <w:p w:rsidR="00EC5166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20 lat</w:t>
            </w:r>
          </w:p>
          <w:p w:rsidR="00EC5166" w:rsidRPr="00A41CCB" w:rsidRDefault="00EC5166" w:rsidP="00BE257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166" w:rsidRPr="00573A55" w:rsidRDefault="00EC5166" w:rsidP="00BE257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po 20 latach</w:t>
            </w:r>
          </w:p>
        </w:tc>
        <w:tc>
          <w:tcPr>
            <w:tcW w:w="1417" w:type="dxa"/>
          </w:tcPr>
          <w:p w:rsidR="00EC5166" w:rsidRPr="003E31B2" w:rsidRDefault="003E31B2" w:rsidP="00BE2575">
            <w:pPr>
              <w:jc w:val="right"/>
            </w:pPr>
            <w:r w:rsidRPr="003E31B2">
              <w:t>szt.</w:t>
            </w:r>
          </w:p>
          <w:p w:rsidR="00EC5166" w:rsidRPr="00573A55" w:rsidRDefault="00EC5166" w:rsidP="00BE2575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2.625,00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2.100,00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1.365,00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 xml:space="preserve"> 705,00</w:t>
            </w:r>
          </w:p>
        </w:tc>
      </w:tr>
      <w:tr w:rsidR="00EC5166" w:rsidRPr="00573A55" w:rsidTr="00BE2575">
        <w:trPr>
          <w:trHeight w:val="416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11.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Złożenie zwłok do wspólnej mogiły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 xml:space="preserve"> 410,00</w:t>
            </w:r>
          </w:p>
        </w:tc>
      </w:tr>
      <w:tr w:rsidR="00EC5166" w:rsidRPr="00573A55" w:rsidTr="00BE2575">
        <w:trPr>
          <w:trHeight w:val="477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12.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Nadzór nad wykopaniem</w:t>
            </w:r>
            <w:r w:rsidRPr="005D51F0">
              <w:rPr>
                <w:sz w:val="20"/>
              </w:rPr>
              <w:t>, zasypaniem grobu</w:t>
            </w:r>
            <w:r w:rsidRPr="00573A55">
              <w:rPr>
                <w:sz w:val="20"/>
              </w:rPr>
              <w:t xml:space="preserve"> i uformowaniem mogiły  wykonywanym  przez firmę zewnętrzną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 xml:space="preserve"> 170,00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13.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Sprzedaż trumien</w:t>
            </w:r>
          </w:p>
        </w:tc>
        <w:tc>
          <w:tcPr>
            <w:tcW w:w="1417" w:type="dxa"/>
          </w:tcPr>
          <w:p w:rsidR="00EC5166" w:rsidRPr="00573A55" w:rsidRDefault="00EC5166" w:rsidP="00BE2575">
            <w:pPr>
              <w:tabs>
                <w:tab w:val="left" w:pos="1813"/>
              </w:tabs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tabs>
                <w:tab w:val="left" w:pos="1813"/>
              </w:tabs>
              <w:jc w:val="right"/>
            </w:pPr>
            <w:r w:rsidRPr="005E15F4">
              <w:t xml:space="preserve">cena zakupu </w:t>
            </w:r>
          </w:p>
          <w:p w:rsidR="00EC5166" w:rsidRPr="005E15F4" w:rsidRDefault="00EC5166" w:rsidP="00BE2575">
            <w:pPr>
              <w:tabs>
                <w:tab w:val="left" w:pos="1813"/>
              </w:tabs>
              <w:jc w:val="right"/>
            </w:pPr>
            <w:r w:rsidRPr="005E15F4">
              <w:t>+ marża 30%</w:t>
            </w:r>
          </w:p>
        </w:tc>
      </w:tr>
      <w:tr w:rsidR="00EC5166" w:rsidRPr="00573A55" w:rsidTr="00BE2575"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14.</w:t>
            </w: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Sprzedaż tabliczki nagrobnej</w:t>
            </w:r>
          </w:p>
        </w:tc>
        <w:tc>
          <w:tcPr>
            <w:tcW w:w="1417" w:type="dxa"/>
          </w:tcPr>
          <w:p w:rsidR="00EC5166" w:rsidRPr="00BA6BAD" w:rsidRDefault="00EC5166" w:rsidP="00BE2575">
            <w:pPr>
              <w:jc w:val="right"/>
            </w:pPr>
            <w:r>
              <w:t>s</w:t>
            </w:r>
            <w:r w:rsidRPr="00BA6BAD">
              <w:t>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pStyle w:val="Nagwek5"/>
              <w:jc w:val="right"/>
              <w:rPr>
                <w:sz w:val="20"/>
              </w:rPr>
            </w:pPr>
            <w:r w:rsidRPr="005E15F4">
              <w:rPr>
                <w:sz w:val="20"/>
              </w:rPr>
              <w:t>cena zakupu</w:t>
            </w:r>
          </w:p>
          <w:p w:rsidR="00EC5166" w:rsidRPr="005E15F4" w:rsidRDefault="00EC5166" w:rsidP="00BE2575">
            <w:pPr>
              <w:pStyle w:val="Nagwek5"/>
              <w:jc w:val="right"/>
              <w:rPr>
                <w:sz w:val="20"/>
              </w:rPr>
            </w:pPr>
            <w:r w:rsidRPr="005E15F4">
              <w:rPr>
                <w:sz w:val="20"/>
              </w:rPr>
              <w:t>+ marża 30%</w:t>
            </w:r>
          </w:p>
        </w:tc>
      </w:tr>
      <w:tr w:rsidR="00EC5166" w:rsidRPr="00573A55" w:rsidTr="00BE2575">
        <w:trPr>
          <w:trHeight w:val="376"/>
        </w:trPr>
        <w:tc>
          <w:tcPr>
            <w:tcW w:w="844" w:type="dxa"/>
          </w:tcPr>
          <w:p w:rsidR="00EC5166" w:rsidRPr="00573A55" w:rsidRDefault="00EC5166" w:rsidP="00BE2575">
            <w:pPr>
              <w:jc w:val="right"/>
            </w:pPr>
            <w:r w:rsidRPr="00573A55">
              <w:t>15.</w:t>
            </w: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Pr="00573A55" w:rsidRDefault="00EC5166" w:rsidP="00BE2575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Obudowa grobu + krzyż</w:t>
            </w:r>
          </w:p>
          <w:p w:rsidR="00EC5166" w:rsidRPr="00573A55" w:rsidRDefault="00EC5166" w:rsidP="00BE2575"/>
        </w:tc>
        <w:tc>
          <w:tcPr>
            <w:tcW w:w="1417" w:type="dxa"/>
          </w:tcPr>
          <w:p w:rsidR="00EC5166" w:rsidRPr="00A3524D" w:rsidRDefault="00EC5166" w:rsidP="00BE2575">
            <w:pPr>
              <w:pStyle w:val="Nagwek5"/>
              <w:jc w:val="right"/>
              <w:rPr>
                <w:sz w:val="20"/>
              </w:rPr>
            </w:pPr>
            <w:r w:rsidRPr="00A3524D">
              <w:rPr>
                <w:sz w:val="20"/>
              </w:rPr>
              <w:t>szt.</w:t>
            </w: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1985" w:type="dxa"/>
          </w:tcPr>
          <w:p w:rsidR="00EC5166" w:rsidRPr="005E15F4" w:rsidRDefault="005E15F4" w:rsidP="00BE2575">
            <w:pPr>
              <w:pStyle w:val="Nagwek5"/>
              <w:jc w:val="right"/>
              <w:rPr>
                <w:sz w:val="20"/>
              </w:rPr>
            </w:pPr>
            <w:r w:rsidRPr="005E15F4">
              <w:rPr>
                <w:sz w:val="20"/>
              </w:rPr>
              <w:t>c</w:t>
            </w:r>
            <w:r w:rsidR="00EC5166" w:rsidRPr="005E15F4">
              <w:rPr>
                <w:sz w:val="20"/>
              </w:rPr>
              <w:t>ena zakupu</w:t>
            </w:r>
          </w:p>
          <w:p w:rsidR="00EC5166" w:rsidRPr="005E15F4" w:rsidRDefault="00EC5166" w:rsidP="00BE2575">
            <w:pPr>
              <w:pStyle w:val="Nagwek5"/>
              <w:jc w:val="right"/>
            </w:pPr>
            <w:r w:rsidRPr="005E15F4">
              <w:rPr>
                <w:sz w:val="20"/>
              </w:rPr>
              <w:t>+ marża 30%</w:t>
            </w:r>
          </w:p>
        </w:tc>
      </w:tr>
      <w:tr w:rsidR="00EC5166" w:rsidRPr="00573A55" w:rsidTr="00BE2575">
        <w:trPr>
          <w:trHeight w:val="525"/>
        </w:trPr>
        <w:tc>
          <w:tcPr>
            <w:tcW w:w="844" w:type="dxa"/>
          </w:tcPr>
          <w:p w:rsidR="00EC5166" w:rsidRDefault="00EC5166" w:rsidP="00BE2575">
            <w:pPr>
              <w:jc w:val="right"/>
            </w:pPr>
            <w:r w:rsidRPr="00573A55">
              <w:t>16.</w:t>
            </w:r>
          </w:p>
          <w:p w:rsidR="00EC5166" w:rsidRDefault="00EC5166" w:rsidP="00BE2575">
            <w:pPr>
              <w:jc w:val="right"/>
            </w:pP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Pr="00573A55" w:rsidRDefault="00EC5166" w:rsidP="00BE2575">
            <w:r w:rsidRPr="00573A55">
              <w:t xml:space="preserve">Przy zakupie </w:t>
            </w:r>
            <w:r>
              <w:t xml:space="preserve">trumny </w:t>
            </w:r>
          </w:p>
        </w:tc>
        <w:tc>
          <w:tcPr>
            <w:tcW w:w="1417" w:type="dxa"/>
          </w:tcPr>
          <w:p w:rsidR="00EC5166" w:rsidRPr="00573A55" w:rsidRDefault="00EC5166" w:rsidP="005E15F4">
            <w:pPr>
              <w:jc w:val="right"/>
            </w:pPr>
            <w:r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  <w:r w:rsidRPr="005E15F4">
              <w:t>rabat 10% na usługi z poz.2,3,5,6,7</w:t>
            </w:r>
          </w:p>
          <w:p w:rsidR="00EC5166" w:rsidRPr="005E15F4" w:rsidRDefault="00EC5166" w:rsidP="00BE2575">
            <w:pPr>
              <w:jc w:val="right"/>
            </w:pPr>
          </w:p>
        </w:tc>
      </w:tr>
      <w:tr w:rsidR="00EC5166" w:rsidRPr="00573A55" w:rsidTr="00BE2575">
        <w:trPr>
          <w:trHeight w:val="388"/>
        </w:trPr>
        <w:tc>
          <w:tcPr>
            <w:tcW w:w="844" w:type="dxa"/>
          </w:tcPr>
          <w:p w:rsidR="00EC5166" w:rsidRDefault="00EC5166" w:rsidP="00BE2575">
            <w:pPr>
              <w:jc w:val="right"/>
            </w:pPr>
            <w:r>
              <w:t>17</w:t>
            </w:r>
          </w:p>
          <w:p w:rsidR="00EC5166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  <w:p w:rsidR="00EC5166" w:rsidRPr="00573A55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Default="00EC5166" w:rsidP="00BE2575">
            <w:r>
              <w:t>Opieka nad grobem standardowa, jednorazowa:</w:t>
            </w:r>
          </w:p>
          <w:p w:rsidR="00EC5166" w:rsidRDefault="00EC5166" w:rsidP="00BE2575">
            <w:pPr>
              <w:numPr>
                <w:ilvl w:val="0"/>
                <w:numId w:val="1"/>
              </w:numPr>
            </w:pPr>
            <w:r>
              <w:t>grób pojedynczy</w:t>
            </w:r>
          </w:p>
          <w:p w:rsidR="00EC5166" w:rsidRDefault="00EC5166" w:rsidP="00BE2575">
            <w:pPr>
              <w:ind w:left="720"/>
            </w:pPr>
          </w:p>
          <w:p w:rsidR="00EC5166" w:rsidRDefault="00EC5166" w:rsidP="00BE2575">
            <w:pPr>
              <w:numPr>
                <w:ilvl w:val="0"/>
                <w:numId w:val="1"/>
              </w:numPr>
            </w:pPr>
            <w:r>
              <w:t xml:space="preserve">grób podwójny </w:t>
            </w:r>
          </w:p>
          <w:p w:rsidR="00EC5166" w:rsidRDefault="00EC5166" w:rsidP="00BE2575"/>
          <w:p w:rsidR="00EC5166" w:rsidRDefault="00EC5166" w:rsidP="00BE2575">
            <w:pPr>
              <w:numPr>
                <w:ilvl w:val="0"/>
                <w:numId w:val="1"/>
              </w:numPr>
            </w:pPr>
            <w:r>
              <w:lastRenderedPageBreak/>
              <w:t>grobowiec</w:t>
            </w:r>
          </w:p>
          <w:p w:rsidR="00EC5166" w:rsidRDefault="00EC5166" w:rsidP="00BE2575"/>
          <w:p w:rsidR="00EC5166" w:rsidRDefault="00EC5166" w:rsidP="00BE2575">
            <w:r>
              <w:t>usługa obejmuje:</w:t>
            </w:r>
          </w:p>
          <w:p w:rsidR="00EC5166" w:rsidRPr="007E7B3E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uprzątnięcie grobu oraz jego otoczenia ( bez mycia nagrobka, odśnieżania, usuwania lodu ),</w:t>
            </w:r>
          </w:p>
          <w:p w:rsidR="00EC5166" w:rsidRPr="007E7B3E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uprzątnięcie starych kwiatów oraz wypalonych zniczy,</w:t>
            </w:r>
          </w:p>
          <w:p w:rsidR="00EC5166" w:rsidRPr="007E7B3E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zagrabienie lub zamiecenie terenu wokół nagrobka,</w:t>
            </w:r>
          </w:p>
          <w:p w:rsidR="00EC5166" w:rsidRPr="007E7B3E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dokumentacja fotograficzna przed i po zakończeniu usługi do wglądu w biurze administracji cmentarza,</w:t>
            </w:r>
          </w:p>
          <w:p w:rsidR="00EC5166" w:rsidRPr="0078273A" w:rsidRDefault="00EC5166" w:rsidP="00BE25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zapalenie 1 znicza o czasie palenia do 72h.</w:t>
            </w:r>
          </w:p>
        </w:tc>
        <w:tc>
          <w:tcPr>
            <w:tcW w:w="1417" w:type="dxa"/>
          </w:tcPr>
          <w:p w:rsidR="00EC5166" w:rsidRPr="00573A55" w:rsidRDefault="00EC5166" w:rsidP="005E15F4">
            <w:pPr>
              <w:jc w:val="right"/>
            </w:pPr>
            <w:r>
              <w:lastRenderedPageBreak/>
              <w:t xml:space="preserve">                   szt. 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 xml:space="preserve"> 40,00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 xml:space="preserve"> 50,00 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lastRenderedPageBreak/>
              <w:t xml:space="preserve"> 75,00</w:t>
            </w:r>
          </w:p>
        </w:tc>
      </w:tr>
      <w:tr w:rsidR="00EC5166" w:rsidRPr="00573A55" w:rsidTr="00BE2575">
        <w:trPr>
          <w:trHeight w:val="939"/>
        </w:trPr>
        <w:tc>
          <w:tcPr>
            <w:tcW w:w="844" w:type="dxa"/>
          </w:tcPr>
          <w:p w:rsidR="00EC5166" w:rsidRDefault="00EC5166" w:rsidP="00BE2575">
            <w:pPr>
              <w:jc w:val="right"/>
            </w:pPr>
            <w:r>
              <w:lastRenderedPageBreak/>
              <w:t>18.</w:t>
            </w:r>
          </w:p>
          <w:p w:rsidR="00EC5166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Pr="0012754F" w:rsidRDefault="00EC5166" w:rsidP="00BE2575">
            <w:r w:rsidRPr="0012754F">
              <w:t>Opieka nad grobem rozszerzona, jednorazowa</w:t>
            </w:r>
          </w:p>
          <w:p w:rsidR="00EC5166" w:rsidRDefault="00EC5166" w:rsidP="00BE2575">
            <w:pPr>
              <w:numPr>
                <w:ilvl w:val="0"/>
                <w:numId w:val="2"/>
              </w:numPr>
            </w:pPr>
            <w:r w:rsidRPr="0012754F">
              <w:t>grób pojedynczy</w:t>
            </w:r>
          </w:p>
          <w:p w:rsidR="00EC5166" w:rsidRPr="0012754F" w:rsidRDefault="00EC5166" w:rsidP="00BE2575">
            <w:pPr>
              <w:ind w:left="720"/>
            </w:pPr>
          </w:p>
          <w:p w:rsidR="00EC5166" w:rsidRDefault="00EC5166" w:rsidP="00BE2575">
            <w:pPr>
              <w:numPr>
                <w:ilvl w:val="0"/>
                <w:numId w:val="2"/>
              </w:numPr>
            </w:pPr>
            <w:r w:rsidRPr="0012754F">
              <w:t>grób podwójny</w:t>
            </w:r>
          </w:p>
          <w:p w:rsidR="00EC5166" w:rsidRPr="0012754F" w:rsidRDefault="00EC5166" w:rsidP="00BE2575"/>
          <w:p w:rsidR="00EC5166" w:rsidRDefault="00EC5166" w:rsidP="00BE2575">
            <w:pPr>
              <w:numPr>
                <w:ilvl w:val="0"/>
                <w:numId w:val="2"/>
              </w:numPr>
            </w:pPr>
            <w:r w:rsidRPr="0012754F">
              <w:t>grobowiec</w:t>
            </w:r>
          </w:p>
          <w:p w:rsidR="00EC5166" w:rsidRPr="0012754F" w:rsidRDefault="00EC5166" w:rsidP="00BE2575"/>
          <w:p w:rsidR="00EC5166" w:rsidRPr="0012754F" w:rsidRDefault="00EC5166" w:rsidP="00BE2575">
            <w:pPr>
              <w:jc w:val="both"/>
            </w:pPr>
            <w:r w:rsidRPr="0012754F">
              <w:t>usługa obejmuje wszystkie czynności wymienione w p</w:t>
            </w:r>
            <w:r>
              <w:t>oz.</w:t>
            </w:r>
            <w:r w:rsidRPr="0012754F">
              <w:t xml:space="preserve"> 17 oraz ręczne umycie nagrobka. Usługa ta jest wykonywana w okresie od 01.04 do 15.11.</w:t>
            </w:r>
          </w:p>
        </w:tc>
        <w:tc>
          <w:tcPr>
            <w:tcW w:w="1417" w:type="dxa"/>
          </w:tcPr>
          <w:p w:rsidR="00EC5166" w:rsidRPr="00573A55" w:rsidRDefault="00EC5166" w:rsidP="005E15F4">
            <w:pPr>
              <w:jc w:val="right"/>
            </w:pPr>
            <w:r>
              <w:t xml:space="preserve">                szt.   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 xml:space="preserve"> 58,00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 xml:space="preserve"> 68,00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 xml:space="preserve"> 90,00</w:t>
            </w:r>
          </w:p>
        </w:tc>
      </w:tr>
      <w:tr w:rsidR="00EC5166" w:rsidRPr="00573A55" w:rsidTr="00BE2575">
        <w:trPr>
          <w:trHeight w:val="926"/>
        </w:trPr>
        <w:tc>
          <w:tcPr>
            <w:tcW w:w="844" w:type="dxa"/>
          </w:tcPr>
          <w:p w:rsidR="00EC5166" w:rsidRDefault="00EC5166" w:rsidP="00BE2575">
            <w:pPr>
              <w:jc w:val="right"/>
            </w:pPr>
            <w:r>
              <w:t>19.</w:t>
            </w:r>
          </w:p>
          <w:p w:rsidR="00EC5166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  <w:p w:rsidR="00EC5166" w:rsidRDefault="00EC5166" w:rsidP="00BE2575">
            <w:pPr>
              <w:jc w:val="right"/>
            </w:pPr>
          </w:p>
        </w:tc>
        <w:tc>
          <w:tcPr>
            <w:tcW w:w="4118" w:type="dxa"/>
          </w:tcPr>
          <w:p w:rsidR="00EC5166" w:rsidRDefault="00EC5166" w:rsidP="00BE2575">
            <w:r>
              <w:t>Opieka nad grobem abonamentowa, comiesięczna:</w:t>
            </w:r>
          </w:p>
          <w:p w:rsidR="00EC5166" w:rsidRDefault="00EC5166" w:rsidP="00BE2575">
            <w:pPr>
              <w:numPr>
                <w:ilvl w:val="0"/>
                <w:numId w:val="3"/>
              </w:numPr>
              <w:jc w:val="both"/>
            </w:pPr>
            <w:r>
              <w:t>grób pojedynczy</w:t>
            </w:r>
          </w:p>
          <w:p w:rsidR="00EC5166" w:rsidRDefault="00EC5166" w:rsidP="00BE2575">
            <w:pPr>
              <w:ind w:left="720"/>
              <w:jc w:val="both"/>
            </w:pPr>
          </w:p>
          <w:p w:rsidR="00EC5166" w:rsidRDefault="00EC5166" w:rsidP="00BE2575">
            <w:pPr>
              <w:numPr>
                <w:ilvl w:val="0"/>
                <w:numId w:val="3"/>
              </w:numPr>
              <w:jc w:val="both"/>
            </w:pPr>
            <w:r>
              <w:t>grób podwójny</w:t>
            </w:r>
          </w:p>
          <w:p w:rsidR="00EC5166" w:rsidRDefault="00EC5166" w:rsidP="00BE2575">
            <w:pPr>
              <w:jc w:val="both"/>
            </w:pPr>
          </w:p>
          <w:p w:rsidR="00EC5166" w:rsidRDefault="00EC5166" w:rsidP="00BE2575">
            <w:pPr>
              <w:numPr>
                <w:ilvl w:val="0"/>
                <w:numId w:val="3"/>
              </w:numPr>
              <w:jc w:val="both"/>
            </w:pPr>
            <w:r>
              <w:t>grobowiec</w:t>
            </w:r>
          </w:p>
          <w:p w:rsidR="00EC5166" w:rsidRPr="0012754F" w:rsidRDefault="00EC5166" w:rsidP="00BE2575">
            <w:pPr>
              <w:jc w:val="both"/>
            </w:pPr>
            <w:r w:rsidRPr="0012754F">
              <w:t>zakres prac obejmuje czynności wymienion</w:t>
            </w:r>
            <w:r>
              <w:t>e</w:t>
            </w:r>
            <w:r w:rsidRPr="0012754F">
              <w:t xml:space="preserve"> w p</w:t>
            </w:r>
            <w:r>
              <w:t>oz.</w:t>
            </w:r>
            <w:r w:rsidRPr="0012754F">
              <w:t xml:space="preserve"> 17 i 18</w:t>
            </w:r>
            <w:r>
              <w:t>.</w:t>
            </w:r>
          </w:p>
        </w:tc>
        <w:tc>
          <w:tcPr>
            <w:tcW w:w="1417" w:type="dxa"/>
          </w:tcPr>
          <w:p w:rsidR="00EC5166" w:rsidRDefault="00EC5166" w:rsidP="00BE2575">
            <w:pPr>
              <w:jc w:val="right"/>
            </w:pPr>
          </w:p>
          <w:p w:rsidR="00EC5166" w:rsidRPr="00573A55" w:rsidRDefault="00EC5166" w:rsidP="005E15F4">
            <w:pPr>
              <w:tabs>
                <w:tab w:val="left" w:pos="1030"/>
              </w:tabs>
              <w:jc w:val="right"/>
            </w:pPr>
            <w:r>
              <w:t xml:space="preserve">               szt.  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300,00</w:t>
            </w:r>
            <w:r w:rsidR="005E15F4" w:rsidRPr="005E15F4">
              <w:t xml:space="preserve"> zł/rok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370,00</w:t>
            </w:r>
            <w:r w:rsidR="005E15F4" w:rsidRPr="005E15F4">
              <w:t xml:space="preserve"> zł/rok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500,00</w:t>
            </w:r>
            <w:r w:rsidR="005E15F4" w:rsidRPr="005E15F4">
              <w:t xml:space="preserve"> zł/rok</w:t>
            </w:r>
          </w:p>
          <w:p w:rsidR="00EC5166" w:rsidRPr="005E15F4" w:rsidRDefault="00EC5166" w:rsidP="00BE2575">
            <w:pPr>
              <w:jc w:val="right"/>
            </w:pPr>
          </w:p>
        </w:tc>
      </w:tr>
      <w:tr w:rsidR="00EC5166" w:rsidRPr="00573A55" w:rsidTr="00BE2575">
        <w:trPr>
          <w:trHeight w:val="1152"/>
        </w:trPr>
        <w:tc>
          <w:tcPr>
            <w:tcW w:w="844" w:type="dxa"/>
          </w:tcPr>
          <w:p w:rsidR="00EC5166" w:rsidRDefault="00EC5166" w:rsidP="00BE2575">
            <w:pPr>
              <w:jc w:val="right"/>
            </w:pPr>
            <w:r>
              <w:t>20.</w:t>
            </w:r>
          </w:p>
        </w:tc>
        <w:tc>
          <w:tcPr>
            <w:tcW w:w="4118" w:type="dxa"/>
          </w:tcPr>
          <w:p w:rsidR="00EC5166" w:rsidRDefault="00EC5166" w:rsidP="00BE2575">
            <w:r>
              <w:t>Opieka nad grobem abonamentowa rocznicowo-świąteczna :</w:t>
            </w:r>
          </w:p>
          <w:p w:rsidR="00EC5166" w:rsidRDefault="00EC5166" w:rsidP="00BE2575">
            <w:pPr>
              <w:numPr>
                <w:ilvl w:val="0"/>
                <w:numId w:val="4"/>
              </w:numPr>
              <w:jc w:val="both"/>
            </w:pPr>
            <w:r>
              <w:t>grób pojedynczy</w:t>
            </w:r>
          </w:p>
          <w:p w:rsidR="00EC5166" w:rsidRDefault="00EC5166" w:rsidP="00BE2575">
            <w:pPr>
              <w:ind w:left="720"/>
              <w:jc w:val="both"/>
            </w:pPr>
          </w:p>
          <w:p w:rsidR="00EC5166" w:rsidRDefault="00EC5166" w:rsidP="00BE2575">
            <w:pPr>
              <w:numPr>
                <w:ilvl w:val="0"/>
                <w:numId w:val="4"/>
              </w:numPr>
              <w:jc w:val="both"/>
            </w:pPr>
            <w:r>
              <w:t>grób podwójny</w:t>
            </w:r>
          </w:p>
          <w:p w:rsidR="00EC5166" w:rsidRDefault="00EC5166" w:rsidP="00BE2575">
            <w:pPr>
              <w:jc w:val="both"/>
            </w:pPr>
          </w:p>
          <w:p w:rsidR="00EC5166" w:rsidRPr="0012754F" w:rsidRDefault="00EC5166" w:rsidP="00BE2575">
            <w:pPr>
              <w:numPr>
                <w:ilvl w:val="0"/>
                <w:numId w:val="4"/>
              </w:numPr>
            </w:pPr>
            <w:r>
              <w:t>grobowiec</w:t>
            </w:r>
          </w:p>
          <w:p w:rsidR="00EC5166" w:rsidRDefault="00EC5166" w:rsidP="00BE2575">
            <w:pPr>
              <w:jc w:val="both"/>
            </w:pPr>
            <w:r w:rsidRPr="0012754F">
              <w:t>zakres prac obejmuje czynności wymienion</w:t>
            </w:r>
            <w:r>
              <w:t>e</w:t>
            </w:r>
            <w:r w:rsidRPr="0012754F">
              <w:t xml:space="preserve"> w p</w:t>
            </w:r>
            <w:r>
              <w:t>oz.</w:t>
            </w:r>
            <w:r w:rsidRPr="0012754F">
              <w:t xml:space="preserve"> 17 i 18</w:t>
            </w:r>
            <w:r>
              <w:t>.</w:t>
            </w:r>
          </w:p>
        </w:tc>
        <w:tc>
          <w:tcPr>
            <w:tcW w:w="1417" w:type="dxa"/>
          </w:tcPr>
          <w:p w:rsidR="005E15F4" w:rsidRDefault="00EC5166" w:rsidP="005E15F4">
            <w:pPr>
              <w:tabs>
                <w:tab w:val="left" w:pos="950"/>
              </w:tabs>
              <w:jc w:val="right"/>
            </w:pPr>
            <w:r>
              <w:t xml:space="preserve">                 </w:t>
            </w:r>
          </w:p>
          <w:p w:rsidR="00EC5166" w:rsidRPr="00573A55" w:rsidRDefault="00EC5166" w:rsidP="005E15F4">
            <w:pPr>
              <w:tabs>
                <w:tab w:val="left" w:pos="950"/>
              </w:tabs>
              <w:jc w:val="right"/>
            </w:pPr>
            <w:r>
              <w:t xml:space="preserve"> 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250,00</w:t>
            </w:r>
            <w:r w:rsidR="005E15F4" w:rsidRPr="005E15F4">
              <w:t xml:space="preserve"> zł/rok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305,00</w:t>
            </w:r>
            <w:r w:rsidR="005E15F4" w:rsidRPr="005E15F4">
              <w:t xml:space="preserve"> zł/rok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420,00</w:t>
            </w:r>
            <w:r w:rsidR="005E15F4" w:rsidRPr="005E15F4">
              <w:t xml:space="preserve"> zł/rok</w:t>
            </w:r>
          </w:p>
          <w:p w:rsidR="00EC5166" w:rsidRPr="005E15F4" w:rsidRDefault="00EC5166" w:rsidP="00BE2575">
            <w:pPr>
              <w:jc w:val="right"/>
            </w:pPr>
          </w:p>
        </w:tc>
      </w:tr>
      <w:tr w:rsidR="00EC5166" w:rsidRPr="00573A55" w:rsidTr="00BE2575">
        <w:trPr>
          <w:trHeight w:val="799"/>
        </w:trPr>
        <w:tc>
          <w:tcPr>
            <w:tcW w:w="844" w:type="dxa"/>
          </w:tcPr>
          <w:p w:rsidR="00EC5166" w:rsidRDefault="00EC5166" w:rsidP="00BE2575">
            <w:pPr>
              <w:jc w:val="right"/>
            </w:pPr>
            <w:r>
              <w:t>21.</w:t>
            </w:r>
          </w:p>
        </w:tc>
        <w:tc>
          <w:tcPr>
            <w:tcW w:w="4118" w:type="dxa"/>
          </w:tcPr>
          <w:p w:rsidR="00EC5166" w:rsidRDefault="00EC5166" w:rsidP="00BE2575">
            <w:pPr>
              <w:jc w:val="both"/>
            </w:pPr>
            <w:r>
              <w:t>Opłata za wjazd dla podmiotów gospodarczych:</w:t>
            </w:r>
          </w:p>
          <w:p w:rsidR="00EC5166" w:rsidRDefault="00EC5166" w:rsidP="00BE2575">
            <w:pPr>
              <w:numPr>
                <w:ilvl w:val="0"/>
                <w:numId w:val="5"/>
              </w:numPr>
              <w:jc w:val="both"/>
            </w:pPr>
            <w:r>
              <w:t>jednorazowa</w:t>
            </w:r>
          </w:p>
          <w:p w:rsidR="00EC5166" w:rsidRDefault="00EC5166" w:rsidP="00BE2575">
            <w:pPr>
              <w:ind w:left="720"/>
              <w:jc w:val="both"/>
            </w:pPr>
          </w:p>
          <w:p w:rsidR="00EC5166" w:rsidRDefault="00EC5166" w:rsidP="00BE2575">
            <w:pPr>
              <w:numPr>
                <w:ilvl w:val="0"/>
                <w:numId w:val="5"/>
              </w:numPr>
              <w:jc w:val="both"/>
            </w:pPr>
            <w:r>
              <w:t>abonament miesięczny</w:t>
            </w:r>
          </w:p>
        </w:tc>
        <w:tc>
          <w:tcPr>
            <w:tcW w:w="1417" w:type="dxa"/>
          </w:tcPr>
          <w:p w:rsidR="00EC5166" w:rsidRPr="00573A55" w:rsidRDefault="005E15F4" w:rsidP="00BE2575">
            <w:pPr>
              <w:jc w:val="right"/>
            </w:pPr>
            <w:r>
              <w:t>szt.</w:t>
            </w:r>
          </w:p>
        </w:tc>
        <w:tc>
          <w:tcPr>
            <w:tcW w:w="1985" w:type="dxa"/>
          </w:tcPr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50,00</w:t>
            </w:r>
          </w:p>
          <w:p w:rsidR="00EC5166" w:rsidRPr="005E15F4" w:rsidRDefault="00EC5166" w:rsidP="00BE2575">
            <w:pPr>
              <w:jc w:val="right"/>
            </w:pPr>
          </w:p>
          <w:p w:rsidR="00EC5166" w:rsidRPr="005E15F4" w:rsidRDefault="00EC5166" w:rsidP="00BE2575">
            <w:pPr>
              <w:jc w:val="right"/>
            </w:pPr>
            <w:r w:rsidRPr="005E15F4">
              <w:t>220,00</w:t>
            </w:r>
          </w:p>
        </w:tc>
      </w:tr>
    </w:tbl>
    <w:p w:rsidR="00EC5166" w:rsidRDefault="00EC5166" w:rsidP="00EC5166">
      <w:pPr>
        <w:jc w:val="both"/>
      </w:pPr>
      <w:bookmarkStart w:id="0" w:name="_GoBack"/>
      <w:bookmarkEnd w:id="0"/>
      <w:r w:rsidRPr="00573A55">
        <w:t>Do przedstawionych cen netto należy doliczyć podatek VAT</w:t>
      </w:r>
    </w:p>
    <w:p w:rsidR="00493785" w:rsidRDefault="00493785"/>
    <w:sectPr w:rsidR="0049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9C7"/>
    <w:multiLevelType w:val="hybridMultilevel"/>
    <w:tmpl w:val="DD3E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2A3"/>
    <w:multiLevelType w:val="hybridMultilevel"/>
    <w:tmpl w:val="E2DA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32D"/>
    <w:multiLevelType w:val="hybridMultilevel"/>
    <w:tmpl w:val="2B2A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4BA4"/>
    <w:multiLevelType w:val="hybridMultilevel"/>
    <w:tmpl w:val="36526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781"/>
    <w:multiLevelType w:val="hybridMultilevel"/>
    <w:tmpl w:val="DBA61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7328"/>
    <w:multiLevelType w:val="hybridMultilevel"/>
    <w:tmpl w:val="4E465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1DD"/>
    <w:multiLevelType w:val="hybridMultilevel"/>
    <w:tmpl w:val="BA0C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23F3"/>
    <w:multiLevelType w:val="hybridMultilevel"/>
    <w:tmpl w:val="7D3A7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D94"/>
    <w:multiLevelType w:val="hybridMultilevel"/>
    <w:tmpl w:val="488EFB2E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E"/>
    <w:rsid w:val="0000328E"/>
    <w:rsid w:val="00014870"/>
    <w:rsid w:val="00025D25"/>
    <w:rsid w:val="000435E8"/>
    <w:rsid w:val="000543FD"/>
    <w:rsid w:val="000610C3"/>
    <w:rsid w:val="00061492"/>
    <w:rsid w:val="000732AD"/>
    <w:rsid w:val="000854BD"/>
    <w:rsid w:val="000A65B9"/>
    <w:rsid w:val="000B2B8D"/>
    <w:rsid w:val="000D2469"/>
    <w:rsid w:val="000E1051"/>
    <w:rsid w:val="001022B3"/>
    <w:rsid w:val="00103FEF"/>
    <w:rsid w:val="00137F51"/>
    <w:rsid w:val="00163914"/>
    <w:rsid w:val="00164A2F"/>
    <w:rsid w:val="00166D32"/>
    <w:rsid w:val="00176E64"/>
    <w:rsid w:val="00182DD8"/>
    <w:rsid w:val="001863D3"/>
    <w:rsid w:val="0018721B"/>
    <w:rsid w:val="00190503"/>
    <w:rsid w:val="00195EA7"/>
    <w:rsid w:val="001964E7"/>
    <w:rsid w:val="001A3CD1"/>
    <w:rsid w:val="001A44D3"/>
    <w:rsid w:val="001A5C99"/>
    <w:rsid w:val="001B034A"/>
    <w:rsid w:val="001B1150"/>
    <w:rsid w:val="001B49A9"/>
    <w:rsid w:val="001C3984"/>
    <w:rsid w:val="001D18D3"/>
    <w:rsid w:val="001F48DD"/>
    <w:rsid w:val="001F56E7"/>
    <w:rsid w:val="00203F7C"/>
    <w:rsid w:val="002168AC"/>
    <w:rsid w:val="00225FF6"/>
    <w:rsid w:val="00226925"/>
    <w:rsid w:val="00231480"/>
    <w:rsid w:val="00245308"/>
    <w:rsid w:val="00265F05"/>
    <w:rsid w:val="002831F3"/>
    <w:rsid w:val="00290628"/>
    <w:rsid w:val="00291807"/>
    <w:rsid w:val="002A7486"/>
    <w:rsid w:val="002C42A7"/>
    <w:rsid w:val="002D2CC7"/>
    <w:rsid w:val="002D5138"/>
    <w:rsid w:val="002D578D"/>
    <w:rsid w:val="002D7399"/>
    <w:rsid w:val="003044B4"/>
    <w:rsid w:val="00324000"/>
    <w:rsid w:val="0034119B"/>
    <w:rsid w:val="00345AD4"/>
    <w:rsid w:val="003463A7"/>
    <w:rsid w:val="00350AEF"/>
    <w:rsid w:val="003517FD"/>
    <w:rsid w:val="003523F2"/>
    <w:rsid w:val="003571E4"/>
    <w:rsid w:val="00360FAF"/>
    <w:rsid w:val="0036596D"/>
    <w:rsid w:val="00373940"/>
    <w:rsid w:val="003A7F5F"/>
    <w:rsid w:val="003E1B8B"/>
    <w:rsid w:val="003E31B2"/>
    <w:rsid w:val="003E34DF"/>
    <w:rsid w:val="003E6591"/>
    <w:rsid w:val="003E75C2"/>
    <w:rsid w:val="0040647E"/>
    <w:rsid w:val="00420B46"/>
    <w:rsid w:val="00421130"/>
    <w:rsid w:val="00422F0F"/>
    <w:rsid w:val="00425C92"/>
    <w:rsid w:val="00426017"/>
    <w:rsid w:val="004327D1"/>
    <w:rsid w:val="0045712F"/>
    <w:rsid w:val="004611F1"/>
    <w:rsid w:val="00473DE5"/>
    <w:rsid w:val="0048420C"/>
    <w:rsid w:val="00487CF8"/>
    <w:rsid w:val="00490606"/>
    <w:rsid w:val="00493785"/>
    <w:rsid w:val="004941A3"/>
    <w:rsid w:val="004A2C26"/>
    <w:rsid w:val="004A64ED"/>
    <w:rsid w:val="004B2159"/>
    <w:rsid w:val="004B2173"/>
    <w:rsid w:val="004B244C"/>
    <w:rsid w:val="004B5A19"/>
    <w:rsid w:val="004E47A4"/>
    <w:rsid w:val="0050437D"/>
    <w:rsid w:val="00522C44"/>
    <w:rsid w:val="005250FA"/>
    <w:rsid w:val="005410CB"/>
    <w:rsid w:val="0054245A"/>
    <w:rsid w:val="00542DB0"/>
    <w:rsid w:val="00554765"/>
    <w:rsid w:val="0055536C"/>
    <w:rsid w:val="00562D64"/>
    <w:rsid w:val="00592DF5"/>
    <w:rsid w:val="00597F3E"/>
    <w:rsid w:val="005B469B"/>
    <w:rsid w:val="005B760C"/>
    <w:rsid w:val="005E15F4"/>
    <w:rsid w:val="005E2AA4"/>
    <w:rsid w:val="005E3E81"/>
    <w:rsid w:val="005E41FD"/>
    <w:rsid w:val="005F043A"/>
    <w:rsid w:val="005F2365"/>
    <w:rsid w:val="005F39CE"/>
    <w:rsid w:val="00600092"/>
    <w:rsid w:val="00627EA5"/>
    <w:rsid w:val="006402E5"/>
    <w:rsid w:val="006531E3"/>
    <w:rsid w:val="00655A00"/>
    <w:rsid w:val="00665117"/>
    <w:rsid w:val="00672B58"/>
    <w:rsid w:val="00674D0F"/>
    <w:rsid w:val="006A198B"/>
    <w:rsid w:val="006B05D4"/>
    <w:rsid w:val="006B60E5"/>
    <w:rsid w:val="006D1DC3"/>
    <w:rsid w:val="006E2313"/>
    <w:rsid w:val="006F2E10"/>
    <w:rsid w:val="007243B0"/>
    <w:rsid w:val="00735AAD"/>
    <w:rsid w:val="00743E1B"/>
    <w:rsid w:val="0076366C"/>
    <w:rsid w:val="00770938"/>
    <w:rsid w:val="00774675"/>
    <w:rsid w:val="007932C9"/>
    <w:rsid w:val="007A2664"/>
    <w:rsid w:val="007C3505"/>
    <w:rsid w:val="007C418A"/>
    <w:rsid w:val="007C5E56"/>
    <w:rsid w:val="007D0CAD"/>
    <w:rsid w:val="007D1025"/>
    <w:rsid w:val="007D512A"/>
    <w:rsid w:val="008007A9"/>
    <w:rsid w:val="00803F65"/>
    <w:rsid w:val="00806A8D"/>
    <w:rsid w:val="00814AE1"/>
    <w:rsid w:val="008464E7"/>
    <w:rsid w:val="00855BD3"/>
    <w:rsid w:val="0088121C"/>
    <w:rsid w:val="008A0A3D"/>
    <w:rsid w:val="008B6C08"/>
    <w:rsid w:val="008C3701"/>
    <w:rsid w:val="008E5BDF"/>
    <w:rsid w:val="008E6F63"/>
    <w:rsid w:val="0090192E"/>
    <w:rsid w:val="00905444"/>
    <w:rsid w:val="0090612F"/>
    <w:rsid w:val="009249F7"/>
    <w:rsid w:val="00927ADF"/>
    <w:rsid w:val="00942FF0"/>
    <w:rsid w:val="00962A49"/>
    <w:rsid w:val="009667F6"/>
    <w:rsid w:val="009A70C1"/>
    <w:rsid w:val="009B411F"/>
    <w:rsid w:val="009B69CE"/>
    <w:rsid w:val="009D768C"/>
    <w:rsid w:val="00A245D7"/>
    <w:rsid w:val="00A36E40"/>
    <w:rsid w:val="00A4253B"/>
    <w:rsid w:val="00AA1B29"/>
    <w:rsid w:val="00AB280B"/>
    <w:rsid w:val="00AB54EA"/>
    <w:rsid w:val="00AC16E8"/>
    <w:rsid w:val="00AC5E30"/>
    <w:rsid w:val="00AD4F0C"/>
    <w:rsid w:val="00AE059D"/>
    <w:rsid w:val="00AE6F28"/>
    <w:rsid w:val="00AF6F72"/>
    <w:rsid w:val="00B16190"/>
    <w:rsid w:val="00B21327"/>
    <w:rsid w:val="00B21B2B"/>
    <w:rsid w:val="00B22F3C"/>
    <w:rsid w:val="00B24693"/>
    <w:rsid w:val="00B24B2F"/>
    <w:rsid w:val="00B2632F"/>
    <w:rsid w:val="00B3550D"/>
    <w:rsid w:val="00B40636"/>
    <w:rsid w:val="00B44E4E"/>
    <w:rsid w:val="00B6537F"/>
    <w:rsid w:val="00B76396"/>
    <w:rsid w:val="00B90CF6"/>
    <w:rsid w:val="00B920D7"/>
    <w:rsid w:val="00B9437A"/>
    <w:rsid w:val="00B95B05"/>
    <w:rsid w:val="00BA173F"/>
    <w:rsid w:val="00BA6B57"/>
    <w:rsid w:val="00BA7336"/>
    <w:rsid w:val="00BE1440"/>
    <w:rsid w:val="00BE20EC"/>
    <w:rsid w:val="00BE323E"/>
    <w:rsid w:val="00BF54A8"/>
    <w:rsid w:val="00C06BF7"/>
    <w:rsid w:val="00C11B48"/>
    <w:rsid w:val="00C3338D"/>
    <w:rsid w:val="00C34804"/>
    <w:rsid w:val="00C56B6D"/>
    <w:rsid w:val="00C56EA7"/>
    <w:rsid w:val="00C6023D"/>
    <w:rsid w:val="00C65D64"/>
    <w:rsid w:val="00C67129"/>
    <w:rsid w:val="00C906E8"/>
    <w:rsid w:val="00CA1D36"/>
    <w:rsid w:val="00CA7CE0"/>
    <w:rsid w:val="00CC5EB9"/>
    <w:rsid w:val="00D01F7A"/>
    <w:rsid w:val="00D05D30"/>
    <w:rsid w:val="00D12CFD"/>
    <w:rsid w:val="00D23308"/>
    <w:rsid w:val="00D30AA0"/>
    <w:rsid w:val="00D336F5"/>
    <w:rsid w:val="00D34B8C"/>
    <w:rsid w:val="00D47DD9"/>
    <w:rsid w:val="00D47E98"/>
    <w:rsid w:val="00D57C44"/>
    <w:rsid w:val="00D62593"/>
    <w:rsid w:val="00D6285D"/>
    <w:rsid w:val="00D67C5C"/>
    <w:rsid w:val="00D75B1C"/>
    <w:rsid w:val="00D80EB0"/>
    <w:rsid w:val="00D83203"/>
    <w:rsid w:val="00D96EC7"/>
    <w:rsid w:val="00DA5975"/>
    <w:rsid w:val="00DC1F7A"/>
    <w:rsid w:val="00DC74C0"/>
    <w:rsid w:val="00DE4B4F"/>
    <w:rsid w:val="00DE6B8F"/>
    <w:rsid w:val="00DF4240"/>
    <w:rsid w:val="00E10607"/>
    <w:rsid w:val="00E1529C"/>
    <w:rsid w:val="00E20721"/>
    <w:rsid w:val="00E22A88"/>
    <w:rsid w:val="00E2721B"/>
    <w:rsid w:val="00E35757"/>
    <w:rsid w:val="00E40211"/>
    <w:rsid w:val="00E43141"/>
    <w:rsid w:val="00E53C2A"/>
    <w:rsid w:val="00E6317D"/>
    <w:rsid w:val="00E758A0"/>
    <w:rsid w:val="00E84937"/>
    <w:rsid w:val="00E959D4"/>
    <w:rsid w:val="00EB22EB"/>
    <w:rsid w:val="00EB4D47"/>
    <w:rsid w:val="00EC5166"/>
    <w:rsid w:val="00ED475B"/>
    <w:rsid w:val="00ED6B51"/>
    <w:rsid w:val="00EE08FA"/>
    <w:rsid w:val="00EE7BD4"/>
    <w:rsid w:val="00F359B2"/>
    <w:rsid w:val="00F401C8"/>
    <w:rsid w:val="00F46571"/>
    <w:rsid w:val="00F53FD9"/>
    <w:rsid w:val="00F60658"/>
    <w:rsid w:val="00F65F88"/>
    <w:rsid w:val="00F835FE"/>
    <w:rsid w:val="00F84C09"/>
    <w:rsid w:val="00F85E7D"/>
    <w:rsid w:val="00F90C06"/>
    <w:rsid w:val="00FA4447"/>
    <w:rsid w:val="00FB46B1"/>
    <w:rsid w:val="00FB7DFF"/>
    <w:rsid w:val="00FD5787"/>
    <w:rsid w:val="00FE49D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86D5-C691-4F01-9513-EE0255B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516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516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C5166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C5166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C5166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5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5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516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C5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C51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2021-01-25T10:36:00Z</dcterms:created>
  <dcterms:modified xsi:type="dcterms:W3CDTF">2021-02-02T09:59:00Z</dcterms:modified>
</cp:coreProperties>
</file>